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0887" w14:textId="7326AF76" w:rsidR="00BA29EE" w:rsidRDefault="003F2F59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E262752" wp14:editId="08BF4C89">
            <wp:extent cx="2527452" cy="13525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CC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297" cy="136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76184" w14:textId="3A5189CE" w:rsidR="003F2F59" w:rsidRPr="004324B2" w:rsidRDefault="003F2F59" w:rsidP="003F2F59">
      <w:pPr>
        <w:jc w:val="center"/>
        <w:rPr>
          <w:rFonts w:ascii="Times New Roman" w:hAnsi="Times New Roman" w:cs="Times New Roman"/>
          <w:b/>
          <w:sz w:val="24"/>
        </w:rPr>
      </w:pPr>
      <w:r w:rsidRPr="004324B2">
        <w:rPr>
          <w:rFonts w:ascii="Times New Roman" w:hAnsi="Times New Roman" w:cs="Times New Roman"/>
          <w:b/>
          <w:sz w:val="24"/>
        </w:rPr>
        <w:t xml:space="preserve">Meeting </w:t>
      </w:r>
      <w:r>
        <w:rPr>
          <w:rFonts w:ascii="Times New Roman" w:hAnsi="Times New Roman" w:cs="Times New Roman"/>
          <w:b/>
          <w:sz w:val="24"/>
        </w:rPr>
        <w:t>Minutes</w:t>
      </w:r>
    </w:p>
    <w:p w14:paraId="6CF4CFA7" w14:textId="65207FC5" w:rsidR="003F2F59" w:rsidRDefault="003F2F59" w:rsidP="003F2F5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Wednesday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September 14</w:t>
      </w:r>
      <w:r w:rsidRPr="001A5F5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2022 | 6 PM to 8 PM</w:t>
      </w:r>
    </w:p>
    <w:p w14:paraId="06CF3D8C" w14:textId="0AB17C84" w:rsidR="003F2F59" w:rsidRDefault="003F2F59" w:rsidP="003F2F5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Held Virtually Via Zoom and </w:t>
      </w:r>
      <w:r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Person Meeting</w:t>
      </w:r>
      <w:r>
        <w:rPr>
          <w:rFonts w:ascii="Times New Roman" w:hAnsi="Times New Roman" w:cs="Times New Roman"/>
          <w:sz w:val="24"/>
        </w:rPr>
        <w:t xml:space="preserve"> at the </w:t>
      </w:r>
      <w:r>
        <w:rPr>
          <w:rFonts w:ascii="Times New Roman" w:hAnsi="Times New Roman" w:cs="Times New Roman"/>
          <w:sz w:val="24"/>
        </w:rPr>
        <w:t xml:space="preserve">Sheriff’s Training Room </w:t>
      </w:r>
    </w:p>
    <w:p w14:paraId="5778CB58" w14:textId="77777777" w:rsidR="003F2F59" w:rsidRDefault="003F2F59" w:rsidP="003F2F59">
      <w:pPr>
        <w:jc w:val="center"/>
        <w:rPr>
          <w:rFonts w:ascii="Times New Roman" w:hAnsi="Times New Roman" w:cs="Times New Roman"/>
          <w:sz w:val="24"/>
        </w:rPr>
      </w:pPr>
      <w:r w:rsidRPr="00754D72">
        <w:rPr>
          <w:rFonts w:ascii="Times New Roman" w:hAnsi="Times New Roman" w:cs="Times New Roman"/>
          <w:sz w:val="24"/>
        </w:rPr>
        <w:t>25 S</w:t>
      </w:r>
      <w:r>
        <w:rPr>
          <w:rFonts w:ascii="Times New Roman" w:hAnsi="Times New Roman" w:cs="Times New Roman"/>
          <w:sz w:val="24"/>
        </w:rPr>
        <w:t>.</w:t>
      </w:r>
      <w:r w:rsidRPr="00754D72">
        <w:rPr>
          <w:rFonts w:ascii="Times New Roman" w:hAnsi="Times New Roman" w:cs="Times New Roman"/>
          <w:sz w:val="24"/>
        </w:rPr>
        <w:t xml:space="preserve"> Martin Luther King Jr Ave</w:t>
      </w:r>
      <w:r>
        <w:rPr>
          <w:rFonts w:ascii="Times New Roman" w:hAnsi="Times New Roman" w:cs="Times New Roman"/>
          <w:sz w:val="24"/>
        </w:rPr>
        <w:t xml:space="preserve">. </w:t>
      </w:r>
      <w:r w:rsidRPr="00754D72">
        <w:rPr>
          <w:rFonts w:ascii="Times New Roman" w:hAnsi="Times New Roman" w:cs="Times New Roman"/>
          <w:sz w:val="24"/>
        </w:rPr>
        <w:t>Waukegan, IL 60085</w:t>
      </w:r>
    </w:p>
    <w:p w14:paraId="12E83E8A" w14:textId="460BBA4D" w:rsidR="00FC5732" w:rsidRDefault="00FC5732">
      <w: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5387"/>
      </w:tblGrid>
      <w:tr w:rsidR="00F165F2" w:rsidRPr="00F165F2" w14:paraId="29DB1336" w14:textId="77777777" w:rsidTr="00F165F2">
        <w:tc>
          <w:tcPr>
            <w:tcW w:w="3963" w:type="dxa"/>
          </w:tcPr>
          <w:p w14:paraId="1D46228A" w14:textId="12D84B0E" w:rsidR="00F165F2" w:rsidRPr="00F165F2" w:rsidRDefault="00F165F2" w:rsidP="00FF1628">
            <w:r w:rsidRPr="00F165F2">
              <w:t xml:space="preserve">Sheriff John D. </w:t>
            </w:r>
            <w:proofErr w:type="spellStart"/>
            <w:r w:rsidRPr="00F165F2">
              <w:t>Idleburg</w:t>
            </w:r>
            <w:proofErr w:type="spellEnd"/>
          </w:p>
        </w:tc>
        <w:tc>
          <w:tcPr>
            <w:tcW w:w="5387" w:type="dxa"/>
          </w:tcPr>
          <w:p w14:paraId="25F7AE01" w14:textId="458D5296" w:rsidR="00F165F2" w:rsidRPr="00F165F2" w:rsidRDefault="00F165F2" w:rsidP="00FF1628">
            <w:r w:rsidRPr="00F165F2">
              <w:t>Lake County Sheriff’s Office (LCSO)</w:t>
            </w:r>
          </w:p>
        </w:tc>
      </w:tr>
      <w:tr w:rsidR="00F165F2" w:rsidRPr="00F165F2" w14:paraId="544F54C3" w14:textId="77777777" w:rsidTr="00F165F2">
        <w:tc>
          <w:tcPr>
            <w:tcW w:w="3963" w:type="dxa"/>
          </w:tcPr>
          <w:p w14:paraId="101F2FF2" w14:textId="55651678" w:rsidR="00F165F2" w:rsidRPr="00F165F2" w:rsidRDefault="00F165F2" w:rsidP="00FF1628">
            <w:r w:rsidRPr="00F165F2">
              <w:t>Donna Jo Maki</w:t>
            </w:r>
            <w:r w:rsidRPr="00F165F2">
              <w:tab/>
            </w:r>
          </w:p>
        </w:tc>
        <w:tc>
          <w:tcPr>
            <w:tcW w:w="5387" w:type="dxa"/>
          </w:tcPr>
          <w:p w14:paraId="547CD6F5" w14:textId="69926734" w:rsidR="00F165F2" w:rsidRPr="00F165F2" w:rsidRDefault="00F165F2" w:rsidP="00FF1628">
            <w:r w:rsidRPr="00F165F2">
              <w:t>LCSO</w:t>
            </w:r>
          </w:p>
        </w:tc>
      </w:tr>
      <w:tr w:rsidR="00F165F2" w:rsidRPr="00F165F2" w14:paraId="283199D5" w14:textId="77777777" w:rsidTr="00F165F2">
        <w:tc>
          <w:tcPr>
            <w:tcW w:w="3963" w:type="dxa"/>
          </w:tcPr>
          <w:p w14:paraId="7F79731A" w14:textId="436269B0" w:rsidR="00F165F2" w:rsidRPr="00F165F2" w:rsidRDefault="00F165F2" w:rsidP="00FF1628">
            <w:r w:rsidRPr="00F165F2">
              <w:t>Monique Johnson</w:t>
            </w:r>
          </w:p>
        </w:tc>
        <w:tc>
          <w:tcPr>
            <w:tcW w:w="5387" w:type="dxa"/>
          </w:tcPr>
          <w:p w14:paraId="02739BEE" w14:textId="56CFF5A7" w:rsidR="00F165F2" w:rsidRPr="00F165F2" w:rsidRDefault="00F165F2" w:rsidP="00FF1628">
            <w:r w:rsidRPr="00F165F2">
              <w:t>LCSO</w:t>
            </w:r>
          </w:p>
        </w:tc>
      </w:tr>
      <w:tr w:rsidR="00F165F2" w:rsidRPr="00F165F2" w14:paraId="706F2231" w14:textId="77777777" w:rsidTr="00F165F2">
        <w:tc>
          <w:tcPr>
            <w:tcW w:w="3963" w:type="dxa"/>
          </w:tcPr>
          <w:p w14:paraId="7D0B0AC2" w14:textId="54CCBB43" w:rsidR="00F165F2" w:rsidRPr="00F165F2" w:rsidRDefault="00F165F2" w:rsidP="00FF1628">
            <w:r w:rsidRPr="00F165F2">
              <w:t>Kania Robinson</w:t>
            </w:r>
          </w:p>
        </w:tc>
        <w:tc>
          <w:tcPr>
            <w:tcW w:w="5387" w:type="dxa"/>
          </w:tcPr>
          <w:p w14:paraId="11E745D8" w14:textId="7B4BAD24" w:rsidR="00F165F2" w:rsidRPr="00F165F2" w:rsidRDefault="00F165F2" w:rsidP="00FF1628">
            <w:r w:rsidRPr="00F165F2">
              <w:t>LCSO</w:t>
            </w:r>
          </w:p>
        </w:tc>
      </w:tr>
      <w:tr w:rsidR="00F165F2" w:rsidRPr="00F165F2" w14:paraId="27B183FA" w14:textId="77777777" w:rsidTr="00F165F2">
        <w:tc>
          <w:tcPr>
            <w:tcW w:w="3963" w:type="dxa"/>
          </w:tcPr>
          <w:p w14:paraId="024507AB" w14:textId="0E0049DA" w:rsidR="00F165F2" w:rsidRPr="00F165F2" w:rsidRDefault="00F165F2" w:rsidP="00FF1628">
            <w:r w:rsidRPr="00F165F2">
              <w:t>David Olson</w:t>
            </w:r>
          </w:p>
        </w:tc>
        <w:tc>
          <w:tcPr>
            <w:tcW w:w="5387" w:type="dxa"/>
          </w:tcPr>
          <w:p w14:paraId="727FB0E0" w14:textId="3B517698" w:rsidR="00F165F2" w:rsidRPr="00F165F2" w:rsidRDefault="00F165F2" w:rsidP="00FF1628">
            <w:r w:rsidRPr="00F165F2">
              <w:t>Loyola University</w:t>
            </w:r>
          </w:p>
        </w:tc>
      </w:tr>
      <w:tr w:rsidR="00F165F2" w:rsidRPr="00F165F2" w14:paraId="6719AA72" w14:textId="77777777" w:rsidTr="00F165F2">
        <w:tc>
          <w:tcPr>
            <w:tcW w:w="3963" w:type="dxa"/>
          </w:tcPr>
          <w:p w14:paraId="204C3EEC" w14:textId="7E86CD2D" w:rsidR="00F165F2" w:rsidRPr="00F165F2" w:rsidRDefault="00F165F2" w:rsidP="00FF1628">
            <w:r w:rsidRPr="00F165F2">
              <w:t>Eric Rinehart</w:t>
            </w:r>
          </w:p>
        </w:tc>
        <w:tc>
          <w:tcPr>
            <w:tcW w:w="5387" w:type="dxa"/>
          </w:tcPr>
          <w:p w14:paraId="6020D85F" w14:textId="282C79F6" w:rsidR="00F165F2" w:rsidRPr="00F165F2" w:rsidRDefault="00F165F2" w:rsidP="00FF1628">
            <w:r w:rsidRPr="00F165F2">
              <w:t>Lake County State’s Attorney</w:t>
            </w:r>
          </w:p>
        </w:tc>
      </w:tr>
      <w:tr w:rsidR="00F165F2" w:rsidRPr="00F165F2" w14:paraId="2748E08A" w14:textId="77777777" w:rsidTr="00F165F2">
        <w:tc>
          <w:tcPr>
            <w:tcW w:w="3963" w:type="dxa"/>
          </w:tcPr>
          <w:p w14:paraId="0790EED3" w14:textId="4FC921CA" w:rsidR="00F165F2" w:rsidRPr="00F165F2" w:rsidRDefault="00F165F2" w:rsidP="00FF1628">
            <w:r w:rsidRPr="00F165F2">
              <w:t xml:space="preserve">Joy </w:t>
            </w:r>
            <w:proofErr w:type="spellStart"/>
            <w:r w:rsidRPr="00F165F2">
              <w:t>Gossman</w:t>
            </w:r>
            <w:proofErr w:type="spellEnd"/>
          </w:p>
        </w:tc>
        <w:tc>
          <w:tcPr>
            <w:tcW w:w="5387" w:type="dxa"/>
          </w:tcPr>
          <w:p w14:paraId="5EACD3DE" w14:textId="1BCE623D" w:rsidR="00F165F2" w:rsidRPr="00F165F2" w:rsidRDefault="00F165F2" w:rsidP="00FF1628">
            <w:r w:rsidRPr="00F165F2">
              <w:t>Lake County Publ</w:t>
            </w:r>
            <w:r w:rsidR="00665693">
              <w:t>ic Defender</w:t>
            </w:r>
          </w:p>
        </w:tc>
      </w:tr>
      <w:tr w:rsidR="00F165F2" w:rsidRPr="00F165F2" w14:paraId="3253378D" w14:textId="77777777" w:rsidTr="00F165F2">
        <w:tc>
          <w:tcPr>
            <w:tcW w:w="3963" w:type="dxa"/>
          </w:tcPr>
          <w:p w14:paraId="11BE6151" w14:textId="2CB0820E" w:rsidR="00F165F2" w:rsidRPr="00F165F2" w:rsidRDefault="00F165F2" w:rsidP="00FF1628">
            <w:r w:rsidRPr="00F165F2">
              <w:t xml:space="preserve">Kevin </w:t>
            </w:r>
            <w:proofErr w:type="spellStart"/>
            <w:r w:rsidRPr="00F165F2">
              <w:t>Kuehmeier</w:t>
            </w:r>
            <w:proofErr w:type="spellEnd"/>
          </w:p>
        </w:tc>
        <w:tc>
          <w:tcPr>
            <w:tcW w:w="5387" w:type="dxa"/>
          </w:tcPr>
          <w:p w14:paraId="31DACF66" w14:textId="01F5E54C" w:rsidR="00F165F2" w:rsidRPr="00F165F2" w:rsidRDefault="00F165F2" w:rsidP="00FF1628">
            <w:r w:rsidRPr="00F165F2">
              <w:t>Justice System Partners</w:t>
            </w:r>
          </w:p>
        </w:tc>
      </w:tr>
      <w:tr w:rsidR="00F165F2" w:rsidRPr="00F165F2" w14:paraId="792288F4" w14:textId="77777777" w:rsidTr="00F165F2">
        <w:tc>
          <w:tcPr>
            <w:tcW w:w="3963" w:type="dxa"/>
          </w:tcPr>
          <w:p w14:paraId="0054FC78" w14:textId="4384D8C8" w:rsidR="00F165F2" w:rsidRPr="00F165F2" w:rsidRDefault="00F165F2" w:rsidP="00FF1628">
            <w:r w:rsidRPr="00F165F2">
              <w:t xml:space="preserve">Linda </w:t>
            </w:r>
            <w:proofErr w:type="spellStart"/>
            <w:r w:rsidRPr="00F165F2">
              <w:t>Bartmes</w:t>
            </w:r>
            <w:proofErr w:type="spellEnd"/>
          </w:p>
        </w:tc>
        <w:tc>
          <w:tcPr>
            <w:tcW w:w="5387" w:type="dxa"/>
          </w:tcPr>
          <w:p w14:paraId="3D86D83E" w14:textId="50DFA898" w:rsidR="00F165F2" w:rsidRPr="00F165F2" w:rsidRDefault="00F165F2" w:rsidP="00FF1628">
            <w:r w:rsidRPr="00F165F2">
              <w:t>League of Women Voters</w:t>
            </w:r>
          </w:p>
        </w:tc>
      </w:tr>
      <w:tr w:rsidR="00F165F2" w:rsidRPr="00F165F2" w14:paraId="6897D949" w14:textId="77777777" w:rsidTr="00F165F2">
        <w:tc>
          <w:tcPr>
            <w:tcW w:w="3963" w:type="dxa"/>
          </w:tcPr>
          <w:p w14:paraId="099E6013" w14:textId="7FFFB8AC" w:rsidR="00F165F2" w:rsidRPr="00F165F2" w:rsidRDefault="00F165F2" w:rsidP="00FF1628">
            <w:r w:rsidRPr="00F165F2">
              <w:t>Jordan Kane</w:t>
            </w:r>
          </w:p>
        </w:tc>
        <w:tc>
          <w:tcPr>
            <w:tcW w:w="5387" w:type="dxa"/>
          </w:tcPr>
          <w:p w14:paraId="3CECEEF4" w14:textId="452BD7FF" w:rsidR="00F165F2" w:rsidRPr="00F165F2" w:rsidRDefault="00F165F2" w:rsidP="00FF1628">
            <w:r w:rsidRPr="00F165F2">
              <w:t>Color of Equity</w:t>
            </w:r>
          </w:p>
        </w:tc>
      </w:tr>
      <w:tr w:rsidR="00F165F2" w:rsidRPr="00F165F2" w14:paraId="1E2BE6F2" w14:textId="77777777" w:rsidTr="00F165F2">
        <w:tc>
          <w:tcPr>
            <w:tcW w:w="3963" w:type="dxa"/>
          </w:tcPr>
          <w:p w14:paraId="5B6EB821" w14:textId="71AF3FB3" w:rsidR="00F165F2" w:rsidRPr="00F165F2" w:rsidRDefault="004639EE" w:rsidP="00FF1628">
            <w:r w:rsidRPr="00F165F2">
              <w:t>Celeste Flores</w:t>
            </w:r>
          </w:p>
        </w:tc>
        <w:tc>
          <w:tcPr>
            <w:tcW w:w="5387" w:type="dxa"/>
          </w:tcPr>
          <w:p w14:paraId="2477ACC6" w14:textId="078E0D55" w:rsidR="00F165F2" w:rsidRPr="00F165F2" w:rsidRDefault="00F165F2" w:rsidP="00FF1628">
            <w:r w:rsidRPr="00F165F2">
              <w:t>Mano a Mano - Faith in Place</w:t>
            </w:r>
          </w:p>
        </w:tc>
      </w:tr>
      <w:tr w:rsidR="00F165F2" w:rsidRPr="00F165F2" w14:paraId="78334CB0" w14:textId="77777777" w:rsidTr="00F165F2">
        <w:tc>
          <w:tcPr>
            <w:tcW w:w="3963" w:type="dxa"/>
          </w:tcPr>
          <w:p w14:paraId="66F8B1C0" w14:textId="76001E31" w:rsidR="00F165F2" w:rsidRPr="00F165F2" w:rsidRDefault="004639EE" w:rsidP="00FF1628">
            <w:r w:rsidRPr="00F165F2">
              <w:t>Todd Schroeder</w:t>
            </w:r>
            <w:r w:rsidRPr="00F165F2">
              <w:tab/>
            </w:r>
          </w:p>
        </w:tc>
        <w:tc>
          <w:tcPr>
            <w:tcW w:w="5387" w:type="dxa"/>
          </w:tcPr>
          <w:p w14:paraId="1547A28A" w14:textId="71B121CB" w:rsidR="00F165F2" w:rsidRPr="00F165F2" w:rsidRDefault="00F165F2" w:rsidP="00FF1628">
            <w:r w:rsidRPr="00F165F2">
              <w:t>19</w:t>
            </w:r>
            <w:r w:rsidRPr="00F165F2">
              <w:rPr>
                <w:vertAlign w:val="superscript"/>
              </w:rPr>
              <w:t>th</w:t>
            </w:r>
            <w:r w:rsidRPr="00F165F2">
              <w:t xml:space="preserve"> Judicial Circuit Court</w:t>
            </w:r>
          </w:p>
        </w:tc>
      </w:tr>
      <w:tr w:rsidR="00F165F2" w:rsidRPr="00F165F2" w14:paraId="452AD594" w14:textId="77777777" w:rsidTr="00F165F2">
        <w:tc>
          <w:tcPr>
            <w:tcW w:w="3963" w:type="dxa"/>
          </w:tcPr>
          <w:p w14:paraId="2E4FBA8A" w14:textId="28208A00" w:rsidR="00F165F2" w:rsidRPr="00F165F2" w:rsidRDefault="004639EE" w:rsidP="00FF1628">
            <w:r w:rsidRPr="00F165F2">
              <w:t>Margaret Fontana</w:t>
            </w:r>
          </w:p>
        </w:tc>
        <w:tc>
          <w:tcPr>
            <w:tcW w:w="5387" w:type="dxa"/>
          </w:tcPr>
          <w:p w14:paraId="631203DB" w14:textId="1115C8F6" w:rsidR="00F165F2" w:rsidRPr="00F165F2" w:rsidRDefault="00F165F2" w:rsidP="00FF1628">
            <w:r w:rsidRPr="00F165F2">
              <w:t>19</w:t>
            </w:r>
            <w:r w:rsidRPr="00F165F2">
              <w:rPr>
                <w:vertAlign w:val="superscript"/>
              </w:rPr>
              <w:t>th</w:t>
            </w:r>
            <w:r w:rsidRPr="00F165F2">
              <w:t xml:space="preserve"> Judicial Circuit Court</w:t>
            </w:r>
          </w:p>
        </w:tc>
      </w:tr>
      <w:tr w:rsidR="00F165F2" w:rsidRPr="00F165F2" w14:paraId="047060F9" w14:textId="77777777" w:rsidTr="00F165F2">
        <w:tc>
          <w:tcPr>
            <w:tcW w:w="3963" w:type="dxa"/>
          </w:tcPr>
          <w:p w14:paraId="6E35C40F" w14:textId="5A78A0D1" w:rsidR="00F165F2" w:rsidRPr="00F165F2" w:rsidRDefault="004639EE" w:rsidP="00FF1628">
            <w:r w:rsidRPr="00F165F2">
              <w:t xml:space="preserve">Dr. Fritz </w:t>
            </w:r>
            <w:proofErr w:type="spellStart"/>
            <w:r w:rsidRPr="00F165F2">
              <w:t>Gelin</w:t>
            </w:r>
            <w:proofErr w:type="spellEnd"/>
            <w:r w:rsidRPr="00F165F2">
              <w:tab/>
            </w:r>
          </w:p>
        </w:tc>
        <w:tc>
          <w:tcPr>
            <w:tcW w:w="5387" w:type="dxa"/>
          </w:tcPr>
          <w:p w14:paraId="1750739F" w14:textId="5AF8BC9A" w:rsidR="00F165F2" w:rsidRPr="00F165F2" w:rsidRDefault="00F165F2" w:rsidP="00FF1628">
            <w:r w:rsidRPr="00F165F2">
              <w:t>Independence Center-Living Room Wellness Center</w:t>
            </w:r>
          </w:p>
        </w:tc>
      </w:tr>
      <w:tr w:rsidR="00F165F2" w:rsidRPr="00F165F2" w14:paraId="7D0B6C6E" w14:textId="77777777" w:rsidTr="00F165F2">
        <w:tc>
          <w:tcPr>
            <w:tcW w:w="3963" w:type="dxa"/>
          </w:tcPr>
          <w:p w14:paraId="2767F143" w14:textId="0EC3426C" w:rsidR="00F165F2" w:rsidRPr="00F165F2" w:rsidRDefault="004639EE" w:rsidP="00FF1628">
            <w:r w:rsidRPr="00F165F2">
              <w:t>Lisa Johnson</w:t>
            </w:r>
          </w:p>
        </w:tc>
        <w:tc>
          <w:tcPr>
            <w:tcW w:w="5387" w:type="dxa"/>
          </w:tcPr>
          <w:p w14:paraId="6644EB80" w14:textId="22DE7A7C" w:rsidR="00F165F2" w:rsidRPr="00F165F2" w:rsidRDefault="00F165F2" w:rsidP="00FF1628">
            <w:r w:rsidRPr="00F165F2">
              <w:t>Lisa Johnson</w:t>
            </w:r>
            <w:r w:rsidR="00D51784">
              <w:t xml:space="preserve"> </w:t>
            </w:r>
            <w:r w:rsidRPr="00F165F2">
              <w:t>Independence Center</w:t>
            </w:r>
          </w:p>
        </w:tc>
      </w:tr>
      <w:tr w:rsidR="00F165F2" w:rsidRPr="00F165F2" w14:paraId="06B10BE7" w14:textId="77777777" w:rsidTr="00F165F2">
        <w:tc>
          <w:tcPr>
            <w:tcW w:w="3963" w:type="dxa"/>
          </w:tcPr>
          <w:p w14:paraId="54BD23C5" w14:textId="2C44E210" w:rsidR="00F165F2" w:rsidRPr="00F165F2" w:rsidRDefault="004639EE" w:rsidP="00FF1628">
            <w:r w:rsidRPr="00F165F2">
              <w:t>Anthony McIntyre</w:t>
            </w:r>
          </w:p>
        </w:tc>
        <w:tc>
          <w:tcPr>
            <w:tcW w:w="5387" w:type="dxa"/>
          </w:tcPr>
          <w:p w14:paraId="3A4BBD7C" w14:textId="40B73ACF" w:rsidR="00F165F2" w:rsidRPr="00F165F2" w:rsidRDefault="00F165F2" w:rsidP="00FF1628">
            <w:proofErr w:type="spellStart"/>
            <w:r w:rsidRPr="00F165F2">
              <w:t>Antmound</w:t>
            </w:r>
            <w:proofErr w:type="spellEnd"/>
            <w:r w:rsidRPr="00F165F2">
              <w:t xml:space="preserve"> Foundation</w:t>
            </w:r>
          </w:p>
        </w:tc>
      </w:tr>
      <w:tr w:rsidR="00F165F2" w:rsidRPr="00F165F2" w14:paraId="2ADDB69A" w14:textId="77777777" w:rsidTr="00F165F2">
        <w:tc>
          <w:tcPr>
            <w:tcW w:w="3963" w:type="dxa"/>
          </w:tcPr>
          <w:p w14:paraId="0DBB70E5" w14:textId="35A386ED" w:rsidR="00F165F2" w:rsidRPr="00F165F2" w:rsidRDefault="004639EE" w:rsidP="00FF1628">
            <w:r w:rsidRPr="00F165F2">
              <w:t xml:space="preserve">James </w:t>
            </w:r>
            <w:proofErr w:type="spellStart"/>
            <w:r w:rsidRPr="00F165F2">
              <w:t>Yanecek</w:t>
            </w:r>
            <w:proofErr w:type="spellEnd"/>
          </w:p>
        </w:tc>
        <w:tc>
          <w:tcPr>
            <w:tcW w:w="5387" w:type="dxa"/>
          </w:tcPr>
          <w:p w14:paraId="512245D4" w14:textId="566B6416" w:rsidR="00F165F2" w:rsidRPr="00F165F2" w:rsidRDefault="00F165F2" w:rsidP="00FF1628">
            <w:r w:rsidRPr="00F165F2">
              <w:t>LCSO</w:t>
            </w:r>
          </w:p>
        </w:tc>
      </w:tr>
      <w:tr w:rsidR="00F165F2" w:rsidRPr="00F165F2" w14:paraId="68DE88FB" w14:textId="77777777" w:rsidTr="00F165F2">
        <w:tc>
          <w:tcPr>
            <w:tcW w:w="3963" w:type="dxa"/>
          </w:tcPr>
          <w:p w14:paraId="2F299BBE" w14:textId="29EA47ED" w:rsidR="00F165F2" w:rsidRPr="00F165F2" w:rsidRDefault="004639EE" w:rsidP="00FF1628">
            <w:r w:rsidRPr="00F165F2">
              <w:t>Bruce Johnson</w:t>
            </w:r>
          </w:p>
        </w:tc>
        <w:tc>
          <w:tcPr>
            <w:tcW w:w="5387" w:type="dxa"/>
          </w:tcPr>
          <w:p w14:paraId="16B2EA98" w14:textId="70935F02" w:rsidR="00F165F2" w:rsidRPr="00F165F2" w:rsidRDefault="00F165F2" w:rsidP="00FF1628">
            <w:proofErr w:type="spellStart"/>
            <w:r w:rsidRPr="00F165F2">
              <w:t>Nicasa</w:t>
            </w:r>
            <w:proofErr w:type="spellEnd"/>
          </w:p>
        </w:tc>
      </w:tr>
      <w:tr w:rsidR="00F165F2" w:rsidRPr="00F165F2" w14:paraId="167DB4B4" w14:textId="77777777" w:rsidTr="00F165F2">
        <w:tc>
          <w:tcPr>
            <w:tcW w:w="3963" w:type="dxa"/>
          </w:tcPr>
          <w:p w14:paraId="7F0EF19C" w14:textId="27046E1C" w:rsidR="00F165F2" w:rsidRPr="00F165F2" w:rsidRDefault="004639EE" w:rsidP="00FF1628">
            <w:r>
              <w:t xml:space="preserve">Dr. </w:t>
            </w:r>
            <w:r w:rsidRPr="00F165F2">
              <w:t>Mary Roberson</w:t>
            </w:r>
          </w:p>
        </w:tc>
        <w:tc>
          <w:tcPr>
            <w:tcW w:w="5387" w:type="dxa"/>
          </w:tcPr>
          <w:p w14:paraId="3C39F521" w14:textId="1F43A2D4" w:rsidR="00F165F2" w:rsidRPr="00F165F2" w:rsidRDefault="00F165F2" w:rsidP="00FF1628">
            <w:r w:rsidRPr="00F165F2">
              <w:t>NIRCO</w:t>
            </w:r>
          </w:p>
        </w:tc>
      </w:tr>
      <w:tr w:rsidR="00F165F2" w:rsidRPr="00F165F2" w14:paraId="206DB289" w14:textId="77777777" w:rsidTr="00F165F2">
        <w:tc>
          <w:tcPr>
            <w:tcW w:w="3963" w:type="dxa"/>
          </w:tcPr>
          <w:p w14:paraId="7678C5B0" w14:textId="3010D729" w:rsidR="00F165F2" w:rsidRPr="00F165F2" w:rsidRDefault="004639EE" w:rsidP="00FF1628">
            <w:r w:rsidRPr="00F165F2">
              <w:t>Jackie Cunningham</w:t>
            </w:r>
          </w:p>
        </w:tc>
        <w:tc>
          <w:tcPr>
            <w:tcW w:w="5387" w:type="dxa"/>
          </w:tcPr>
          <w:p w14:paraId="6F8A1C54" w14:textId="71DEC2FD" w:rsidR="00F165F2" w:rsidRPr="00F165F2" w:rsidRDefault="00F165F2" w:rsidP="00FF1628">
            <w:r w:rsidRPr="00F165F2">
              <w:t>Safe Illinois</w:t>
            </w:r>
          </w:p>
        </w:tc>
      </w:tr>
      <w:tr w:rsidR="00F165F2" w:rsidRPr="00F165F2" w14:paraId="28A5CED5" w14:textId="77777777" w:rsidTr="00F165F2">
        <w:tc>
          <w:tcPr>
            <w:tcW w:w="3963" w:type="dxa"/>
          </w:tcPr>
          <w:p w14:paraId="7A95FBCE" w14:textId="576EF644" w:rsidR="00F165F2" w:rsidRPr="00F165F2" w:rsidRDefault="004639EE" w:rsidP="00FF1628">
            <w:proofErr w:type="spellStart"/>
            <w:r w:rsidRPr="004639EE">
              <w:t>Evonda</w:t>
            </w:r>
            <w:proofErr w:type="spellEnd"/>
            <w:r w:rsidRPr="004639EE">
              <w:t xml:space="preserve"> Fulton</w:t>
            </w:r>
          </w:p>
        </w:tc>
        <w:tc>
          <w:tcPr>
            <w:tcW w:w="5387" w:type="dxa"/>
          </w:tcPr>
          <w:p w14:paraId="2B66FA87" w14:textId="412C284E" w:rsidR="00F165F2" w:rsidRPr="00F165F2" w:rsidRDefault="00F165F2" w:rsidP="00FF1628">
            <w:proofErr w:type="spellStart"/>
            <w:r w:rsidRPr="00F165F2">
              <w:t>Antmound</w:t>
            </w:r>
            <w:proofErr w:type="spellEnd"/>
            <w:r w:rsidRPr="00F165F2">
              <w:t>/</w:t>
            </w:r>
            <w:proofErr w:type="spellStart"/>
            <w:r w:rsidRPr="00F165F2">
              <w:t>Evonda</w:t>
            </w:r>
            <w:proofErr w:type="spellEnd"/>
            <w:r w:rsidRPr="00F165F2">
              <w:t xml:space="preserve"> Lynn Consulting</w:t>
            </w:r>
          </w:p>
        </w:tc>
      </w:tr>
      <w:tr w:rsidR="00F165F2" w:rsidRPr="00F165F2" w14:paraId="21DEE76B" w14:textId="77777777" w:rsidTr="00F165F2">
        <w:tc>
          <w:tcPr>
            <w:tcW w:w="3963" w:type="dxa"/>
          </w:tcPr>
          <w:p w14:paraId="3957E7C4" w14:textId="487E3CB4" w:rsidR="00F165F2" w:rsidRPr="00F165F2" w:rsidRDefault="004639EE" w:rsidP="00FF1628">
            <w:r w:rsidRPr="00F165F2">
              <w:t>Sandra Bankston</w:t>
            </w:r>
          </w:p>
        </w:tc>
        <w:tc>
          <w:tcPr>
            <w:tcW w:w="5387" w:type="dxa"/>
          </w:tcPr>
          <w:p w14:paraId="7BFC8749" w14:textId="35E94BCB" w:rsidR="00F165F2" w:rsidRPr="00F165F2" w:rsidRDefault="00F165F2" w:rsidP="00FF1628">
            <w:r w:rsidRPr="00F165F2">
              <w:t>Lake County State’s Attorney’s Office</w:t>
            </w:r>
          </w:p>
        </w:tc>
      </w:tr>
      <w:tr w:rsidR="00F165F2" w:rsidRPr="00F165F2" w14:paraId="3D3CADC2" w14:textId="77777777" w:rsidTr="00F165F2">
        <w:tc>
          <w:tcPr>
            <w:tcW w:w="3963" w:type="dxa"/>
          </w:tcPr>
          <w:p w14:paraId="0222AEE8" w14:textId="6FAED14A" w:rsidR="00F165F2" w:rsidRPr="00F165F2" w:rsidRDefault="004639EE" w:rsidP="00FF1628">
            <w:r w:rsidRPr="00F165F2">
              <w:t>Dave Franco</w:t>
            </w:r>
          </w:p>
        </w:tc>
        <w:tc>
          <w:tcPr>
            <w:tcW w:w="5387" w:type="dxa"/>
          </w:tcPr>
          <w:p w14:paraId="7F60BCEC" w14:textId="11A2B313" w:rsidR="00F165F2" w:rsidRPr="00F165F2" w:rsidRDefault="00F165F2" w:rsidP="00FF1628"/>
        </w:tc>
      </w:tr>
      <w:tr w:rsidR="00F165F2" w:rsidRPr="00F165F2" w14:paraId="2609027A" w14:textId="77777777" w:rsidTr="00F165F2">
        <w:tc>
          <w:tcPr>
            <w:tcW w:w="3963" w:type="dxa"/>
          </w:tcPr>
          <w:p w14:paraId="1EE5929F" w14:textId="15331C94" w:rsidR="00F165F2" w:rsidRPr="00F165F2" w:rsidRDefault="004639EE" w:rsidP="00FF1628">
            <w:r w:rsidRPr="00F165F2">
              <w:t xml:space="preserve">Steve </w:t>
            </w:r>
            <w:proofErr w:type="spellStart"/>
            <w:r w:rsidRPr="00F165F2">
              <w:t>Spagnolo</w:t>
            </w:r>
            <w:proofErr w:type="spellEnd"/>
          </w:p>
        </w:tc>
        <w:tc>
          <w:tcPr>
            <w:tcW w:w="5387" w:type="dxa"/>
          </w:tcPr>
          <w:p w14:paraId="5BE2C76A" w14:textId="6CA134C8" w:rsidR="00F165F2" w:rsidRPr="00F165F2" w:rsidRDefault="00F165F2" w:rsidP="00FF1628">
            <w:r w:rsidRPr="00F165F2">
              <w:t>Lake County State’s Attorney’s Office</w:t>
            </w:r>
          </w:p>
        </w:tc>
      </w:tr>
    </w:tbl>
    <w:p w14:paraId="5AC0245B" w14:textId="3DD65AC6" w:rsidR="00F13227" w:rsidRDefault="00F13227"/>
    <w:p w14:paraId="63652B2E" w14:textId="3B3667F7" w:rsidR="00FB4CA6" w:rsidRDefault="00FB4CA6"/>
    <w:p w14:paraId="313F49EB" w14:textId="77777777" w:rsidR="00FB4CA6" w:rsidRDefault="00FB4CA6"/>
    <w:p w14:paraId="4F33AAAA" w14:textId="1EDF9969" w:rsidR="00F13227" w:rsidRDefault="00F13227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4140"/>
        <w:gridCol w:w="1800"/>
      </w:tblGrid>
      <w:tr w:rsidR="00F13227" w14:paraId="405B3146" w14:textId="77777777" w:rsidTr="00FB4CA6">
        <w:tc>
          <w:tcPr>
            <w:tcW w:w="3415" w:type="dxa"/>
          </w:tcPr>
          <w:p w14:paraId="798C299F" w14:textId="7894D2AB" w:rsidR="00F13227" w:rsidRPr="00F13227" w:rsidRDefault="00F13227">
            <w:pPr>
              <w:rPr>
                <w:b/>
                <w:bCs/>
              </w:rPr>
            </w:pPr>
            <w:r w:rsidRPr="00F13227">
              <w:rPr>
                <w:b/>
                <w:bCs/>
              </w:rPr>
              <w:lastRenderedPageBreak/>
              <w:t>TOPIC</w:t>
            </w:r>
          </w:p>
        </w:tc>
        <w:tc>
          <w:tcPr>
            <w:tcW w:w="4140" w:type="dxa"/>
          </w:tcPr>
          <w:p w14:paraId="1125A3D6" w14:textId="066E5140" w:rsidR="00F13227" w:rsidRPr="00F13227" w:rsidRDefault="00F13227">
            <w:pPr>
              <w:rPr>
                <w:b/>
                <w:bCs/>
              </w:rPr>
            </w:pPr>
            <w:r w:rsidRPr="00F13227">
              <w:rPr>
                <w:b/>
                <w:bCs/>
              </w:rPr>
              <w:t>Discussion</w:t>
            </w:r>
          </w:p>
        </w:tc>
        <w:tc>
          <w:tcPr>
            <w:tcW w:w="1800" w:type="dxa"/>
          </w:tcPr>
          <w:p w14:paraId="6C0B11F2" w14:textId="23A8B416" w:rsidR="00F13227" w:rsidRPr="00F13227" w:rsidRDefault="00F13227">
            <w:pPr>
              <w:rPr>
                <w:b/>
                <w:bCs/>
              </w:rPr>
            </w:pPr>
            <w:r w:rsidRPr="00F13227">
              <w:rPr>
                <w:b/>
                <w:bCs/>
              </w:rPr>
              <w:t>Action Items</w:t>
            </w:r>
          </w:p>
        </w:tc>
      </w:tr>
      <w:tr w:rsidR="00F13227" w14:paraId="298E5D41" w14:textId="77777777" w:rsidTr="00FB4CA6">
        <w:tc>
          <w:tcPr>
            <w:tcW w:w="3415" w:type="dxa"/>
          </w:tcPr>
          <w:p w14:paraId="057E0F4B" w14:textId="194E369D" w:rsidR="00F13227" w:rsidRDefault="00D51784">
            <w:r>
              <w:t xml:space="preserve">Welcome (Sheriff John D. </w:t>
            </w:r>
            <w:proofErr w:type="spellStart"/>
            <w:r>
              <w:t>Idleburg</w:t>
            </w:r>
            <w:proofErr w:type="spellEnd"/>
            <w:r>
              <w:t>)</w:t>
            </w:r>
          </w:p>
        </w:tc>
        <w:tc>
          <w:tcPr>
            <w:tcW w:w="4140" w:type="dxa"/>
          </w:tcPr>
          <w:p w14:paraId="501D60F3" w14:textId="77777777" w:rsidR="00F13227" w:rsidRDefault="00F13227"/>
        </w:tc>
        <w:tc>
          <w:tcPr>
            <w:tcW w:w="1800" w:type="dxa"/>
          </w:tcPr>
          <w:p w14:paraId="121D26AB" w14:textId="4F9FC06A" w:rsidR="00F13227" w:rsidRDefault="00D51784">
            <w:r>
              <w:t>N/A</w:t>
            </w:r>
          </w:p>
        </w:tc>
      </w:tr>
      <w:tr w:rsidR="00F13227" w14:paraId="1943C979" w14:textId="77777777" w:rsidTr="00FB4CA6">
        <w:tc>
          <w:tcPr>
            <w:tcW w:w="3415" w:type="dxa"/>
          </w:tcPr>
          <w:p w14:paraId="559C506B" w14:textId="7DBE2E83" w:rsidR="00F13227" w:rsidRDefault="00D51784">
            <w:r>
              <w:t>Lake County Criminal Justice Community Council Update</w:t>
            </w:r>
          </w:p>
        </w:tc>
        <w:tc>
          <w:tcPr>
            <w:tcW w:w="4140" w:type="dxa"/>
          </w:tcPr>
          <w:p w14:paraId="68C5EF7C" w14:textId="22E33FEE" w:rsidR="00F13227" w:rsidRDefault="00E672A1">
            <w:r>
              <w:t>Overview of critical updates on the CJCC and its efforts</w:t>
            </w:r>
          </w:p>
        </w:tc>
        <w:tc>
          <w:tcPr>
            <w:tcW w:w="1800" w:type="dxa"/>
          </w:tcPr>
          <w:p w14:paraId="0C81675A" w14:textId="13EC36BD" w:rsidR="00F13227" w:rsidRDefault="008B5632">
            <w:r>
              <w:t>N/A</w:t>
            </w:r>
          </w:p>
        </w:tc>
      </w:tr>
      <w:tr w:rsidR="00F13227" w14:paraId="44115E43" w14:textId="77777777" w:rsidTr="00FB4CA6">
        <w:tc>
          <w:tcPr>
            <w:tcW w:w="3415" w:type="dxa"/>
          </w:tcPr>
          <w:p w14:paraId="1F31289E" w14:textId="638FA8D2" w:rsidR="00F13227" w:rsidRDefault="00E672A1">
            <w:r>
              <w:t xml:space="preserve">MacArthur Foundation </w:t>
            </w:r>
            <w:r w:rsidR="00D51784">
              <w:t xml:space="preserve">Safety and Justice Challenge </w:t>
            </w:r>
            <w:r w:rsidR="008B5632">
              <w:t xml:space="preserve">(SJC) </w:t>
            </w:r>
            <w:r w:rsidR="00D51784">
              <w:t>Updates</w:t>
            </w:r>
          </w:p>
        </w:tc>
        <w:tc>
          <w:tcPr>
            <w:tcW w:w="4140" w:type="dxa"/>
          </w:tcPr>
          <w:p w14:paraId="752E1FE5" w14:textId="77777777" w:rsidR="00F13227" w:rsidRDefault="00E672A1">
            <w:r>
              <w:t>Overview of the MacArthur Foundation Safety and Justice</w:t>
            </w:r>
          </w:p>
          <w:p w14:paraId="5A88F742" w14:textId="77777777" w:rsidR="00E672A1" w:rsidRDefault="00E672A1">
            <w:r>
              <w:t>Finding Solutions</w:t>
            </w:r>
          </w:p>
          <w:p w14:paraId="6CBC4812" w14:textId="77777777" w:rsidR="00E672A1" w:rsidRDefault="00E672A1">
            <w:r>
              <w:t>Nationwide: 57 Counties, Cities, and States</w:t>
            </w:r>
          </w:p>
          <w:p w14:paraId="629BFE93" w14:textId="194C7AB9" w:rsidR="00E672A1" w:rsidRDefault="008B5632">
            <w:r>
              <w:t>Pillars of the SJC Initiative</w:t>
            </w:r>
          </w:p>
          <w:p w14:paraId="260CDD68" w14:textId="28FEC4F4" w:rsidR="008B5632" w:rsidRDefault="008B5632">
            <w:r>
              <w:t>Lake County 2021-2022 Strategies: Equity Team, Wellness Center, COAST, PSA, CJCC, Data Dashboards, and the</w:t>
            </w:r>
          </w:p>
          <w:p w14:paraId="4A28C049" w14:textId="08448A0E" w:rsidR="008B5632" w:rsidRDefault="008B5632">
            <w:r>
              <w:t>Lake County Jail Population, Bookings, and Disparities</w:t>
            </w:r>
          </w:p>
          <w:p w14:paraId="4870E20C" w14:textId="337E32EF" w:rsidR="008B5632" w:rsidRDefault="008B5632">
            <w:r>
              <w:t>Q&amp;A from Council Members followed</w:t>
            </w:r>
            <w:r w:rsidR="000C0807">
              <w:t>: Engage police departments</w:t>
            </w:r>
          </w:p>
          <w:p w14:paraId="6EFD06CB" w14:textId="77777777" w:rsidR="008B5632" w:rsidRDefault="008B5632"/>
          <w:p w14:paraId="3BF00340" w14:textId="4A38081C" w:rsidR="008B5632" w:rsidRDefault="008B5632"/>
        </w:tc>
        <w:tc>
          <w:tcPr>
            <w:tcW w:w="1800" w:type="dxa"/>
          </w:tcPr>
          <w:p w14:paraId="01B97D87" w14:textId="14B53D8C" w:rsidR="00F13227" w:rsidRDefault="008B5632">
            <w:r>
              <w:t>N</w:t>
            </w:r>
            <w:r w:rsidR="00D266C3">
              <w:t>/</w:t>
            </w:r>
            <w:r>
              <w:t>A</w:t>
            </w:r>
          </w:p>
        </w:tc>
      </w:tr>
      <w:tr w:rsidR="00F13227" w14:paraId="6ACFF8EC" w14:textId="77777777" w:rsidTr="00FB4CA6">
        <w:tc>
          <w:tcPr>
            <w:tcW w:w="3415" w:type="dxa"/>
          </w:tcPr>
          <w:p w14:paraId="695A0F59" w14:textId="1DF23CEB" w:rsidR="00F13227" w:rsidRDefault="00E672A1">
            <w:r>
              <w:t xml:space="preserve">CJCC </w:t>
            </w:r>
            <w:r w:rsidR="00D51784">
              <w:t>Election Discussion</w:t>
            </w:r>
          </w:p>
        </w:tc>
        <w:tc>
          <w:tcPr>
            <w:tcW w:w="4140" w:type="dxa"/>
          </w:tcPr>
          <w:p w14:paraId="192E6F86" w14:textId="48858CDA" w:rsidR="00F13227" w:rsidRDefault="00D266C3">
            <w:r>
              <w:t xml:space="preserve">Discussion on CJCC Bylaws including nomination of Chair, Co-Chair, and Secretary at the September meeting. Chair Sheriff John D. </w:t>
            </w:r>
            <w:proofErr w:type="spellStart"/>
            <w:r>
              <w:t>Idleburg</w:t>
            </w:r>
            <w:proofErr w:type="spellEnd"/>
            <w:r>
              <w:t xml:space="preserve"> will reach out to the community and council members to appoint a co-chair and secretary.</w:t>
            </w:r>
          </w:p>
          <w:p w14:paraId="3F0BC676" w14:textId="6B4A370A" w:rsidR="00D266C3" w:rsidRDefault="00D266C3"/>
        </w:tc>
        <w:tc>
          <w:tcPr>
            <w:tcW w:w="1800" w:type="dxa"/>
          </w:tcPr>
          <w:p w14:paraId="4ADCDD25" w14:textId="738B30A7" w:rsidR="00F13227" w:rsidRDefault="00D266C3">
            <w:r>
              <w:t xml:space="preserve">Member Johnson nominated Sheriff John D. </w:t>
            </w:r>
            <w:proofErr w:type="spellStart"/>
            <w:r>
              <w:t>Id</w:t>
            </w:r>
            <w:r w:rsidR="00FB4CA6">
              <w:t>l</w:t>
            </w:r>
            <w:r>
              <w:t>eburg</w:t>
            </w:r>
            <w:proofErr w:type="spellEnd"/>
            <w:r>
              <w:t xml:space="preserve"> for Chair of CJCC in 2022-202</w:t>
            </w:r>
            <w:r>
              <w:t>2,</w:t>
            </w:r>
          </w:p>
          <w:p w14:paraId="6268CBC7" w14:textId="77777777" w:rsidR="00D266C3" w:rsidRDefault="00D266C3">
            <w:r>
              <w:t>Seconded by _________,</w:t>
            </w:r>
          </w:p>
          <w:p w14:paraId="5B6C7BE0" w14:textId="77777777" w:rsidR="00D266C3" w:rsidRDefault="00D266C3">
            <w:r>
              <w:t>All present approved the motion, no objections.</w:t>
            </w:r>
          </w:p>
          <w:p w14:paraId="41C983BE" w14:textId="78D45A9F" w:rsidR="00D266C3" w:rsidRDefault="00D266C3">
            <w:r>
              <w:t xml:space="preserve">Sheriff John D. </w:t>
            </w:r>
            <w:proofErr w:type="spellStart"/>
            <w:r>
              <w:t>Idleburg</w:t>
            </w:r>
            <w:proofErr w:type="spellEnd"/>
            <w:r>
              <w:t xml:space="preserve"> affirmed at Chair.</w:t>
            </w:r>
          </w:p>
        </w:tc>
      </w:tr>
      <w:tr w:rsidR="00F13227" w14:paraId="515E97FC" w14:textId="77777777" w:rsidTr="00FB4CA6">
        <w:tc>
          <w:tcPr>
            <w:tcW w:w="3415" w:type="dxa"/>
          </w:tcPr>
          <w:p w14:paraId="7FD9AA2E" w14:textId="5AB83577" w:rsidR="00F13227" w:rsidRDefault="00D51784">
            <w:r>
              <w:t>2023 Strategic Plan Open Discussion</w:t>
            </w:r>
          </w:p>
        </w:tc>
        <w:tc>
          <w:tcPr>
            <w:tcW w:w="4140" w:type="dxa"/>
          </w:tcPr>
          <w:p w14:paraId="5C629B00" w14:textId="62B5C56E" w:rsidR="00F13227" w:rsidRDefault="008B5632">
            <w:r>
              <w:t>Q&amp;A from Council Members</w:t>
            </w:r>
            <w:r w:rsidR="000C0807">
              <w:t xml:space="preserve"> followed: ARPA funds, housing/MH, how to house populations, safe/affordable housing, 2023 LC cash bond comparative</w:t>
            </w:r>
          </w:p>
        </w:tc>
        <w:tc>
          <w:tcPr>
            <w:tcW w:w="1800" w:type="dxa"/>
          </w:tcPr>
          <w:p w14:paraId="4DE1253E" w14:textId="468A1832" w:rsidR="00F13227" w:rsidRDefault="000C0807">
            <w:r>
              <w:t>N/A</w:t>
            </w:r>
          </w:p>
        </w:tc>
      </w:tr>
      <w:tr w:rsidR="00F13227" w14:paraId="16C21C8B" w14:textId="77777777" w:rsidTr="00FB4CA6">
        <w:tc>
          <w:tcPr>
            <w:tcW w:w="3415" w:type="dxa"/>
          </w:tcPr>
          <w:p w14:paraId="34F97DEE" w14:textId="035FAB8A" w:rsidR="00F13227" w:rsidRDefault="008B5632">
            <w:r>
              <w:t xml:space="preserve">Presentation: </w:t>
            </w:r>
            <w:r w:rsidR="00E672A1">
              <w:t>LCSAO Gun Violence Prevention Initiative</w:t>
            </w:r>
            <w:r>
              <w:t xml:space="preserve"> (SA Eric Rinehart)</w:t>
            </w:r>
          </w:p>
        </w:tc>
        <w:tc>
          <w:tcPr>
            <w:tcW w:w="4140" w:type="dxa"/>
          </w:tcPr>
          <w:p w14:paraId="5A09753D" w14:textId="45DC4924" w:rsidR="00F13227" w:rsidRDefault="008B5632">
            <w:r>
              <w:t>Q&amp;A from Council Members followed</w:t>
            </w:r>
            <w:r w:rsidR="000C0807">
              <w:t>:</w:t>
            </w:r>
          </w:p>
          <w:p w14:paraId="6260F611" w14:textId="3935DF4E" w:rsidR="000C0807" w:rsidRDefault="000C0807">
            <w:r>
              <w:t>RFP closed July 9</w:t>
            </w:r>
            <w:r w:rsidRPr="000C0807">
              <w:rPr>
                <w:vertAlign w:val="superscript"/>
              </w:rPr>
              <w:t>th</w:t>
            </w:r>
            <w:r>
              <w:t>; Color of Equity white paper; future presentation at Chiefs of Police meeting; racial profiling -IDOT data.</w:t>
            </w:r>
          </w:p>
        </w:tc>
        <w:tc>
          <w:tcPr>
            <w:tcW w:w="1800" w:type="dxa"/>
          </w:tcPr>
          <w:p w14:paraId="3CCCC584" w14:textId="145BBEC8" w:rsidR="00F13227" w:rsidRDefault="000C0807">
            <w:r>
              <w:t>N/A</w:t>
            </w:r>
          </w:p>
        </w:tc>
      </w:tr>
      <w:tr w:rsidR="00F13227" w14:paraId="6D9596D6" w14:textId="77777777" w:rsidTr="00FB4CA6">
        <w:tc>
          <w:tcPr>
            <w:tcW w:w="3415" w:type="dxa"/>
          </w:tcPr>
          <w:p w14:paraId="2FCDADD4" w14:textId="0E9B8FFA" w:rsidR="00F13227" w:rsidRDefault="008B5632">
            <w:r>
              <w:t>Closing Remarks and reminder of n</w:t>
            </w:r>
            <w:r w:rsidR="00E672A1">
              <w:t xml:space="preserve">ext CJCC Meeting: Wednesday, December 14, 2022 at 6:00 PM </w:t>
            </w:r>
          </w:p>
        </w:tc>
        <w:tc>
          <w:tcPr>
            <w:tcW w:w="4140" w:type="dxa"/>
          </w:tcPr>
          <w:p w14:paraId="009273BD" w14:textId="1344222E" w:rsidR="00F13227" w:rsidRDefault="00E672A1">
            <w:r>
              <w:t>The next CJCC meeting will be In-Person at the Sheriff’s Training Room</w:t>
            </w:r>
          </w:p>
        </w:tc>
        <w:tc>
          <w:tcPr>
            <w:tcW w:w="1800" w:type="dxa"/>
          </w:tcPr>
          <w:p w14:paraId="0D6EC559" w14:textId="3BC39A9C" w:rsidR="00F13227" w:rsidRDefault="008B5632">
            <w:r>
              <w:t>Adjourned: App</w:t>
            </w:r>
            <w:r w:rsidR="00D266C3">
              <w:t>rox. 7:30 PM</w:t>
            </w:r>
          </w:p>
        </w:tc>
      </w:tr>
    </w:tbl>
    <w:p w14:paraId="60F868C6" w14:textId="77777777" w:rsidR="00FC5732" w:rsidRDefault="00FC5732" w:rsidP="00FB4CA6"/>
    <w:sectPr w:rsidR="00FC5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32"/>
    <w:rsid w:val="000C0807"/>
    <w:rsid w:val="00192718"/>
    <w:rsid w:val="003F2F59"/>
    <w:rsid w:val="004639EE"/>
    <w:rsid w:val="00665693"/>
    <w:rsid w:val="008B5632"/>
    <w:rsid w:val="00BA29EE"/>
    <w:rsid w:val="00D266C3"/>
    <w:rsid w:val="00D51784"/>
    <w:rsid w:val="00E672A1"/>
    <w:rsid w:val="00F13227"/>
    <w:rsid w:val="00F165F2"/>
    <w:rsid w:val="00FB4CA6"/>
    <w:rsid w:val="00F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A242"/>
  <w15:chartTrackingRefBased/>
  <w15:docId w15:val="{BE2F3334-691B-4B33-BD95-28B5DE4B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maki</dc:creator>
  <cp:keywords/>
  <dc:description/>
  <cp:lastModifiedBy>donna maki</cp:lastModifiedBy>
  <cp:revision>1</cp:revision>
  <dcterms:created xsi:type="dcterms:W3CDTF">2022-09-20T15:04:00Z</dcterms:created>
  <dcterms:modified xsi:type="dcterms:W3CDTF">2022-09-20T16:09:00Z</dcterms:modified>
</cp:coreProperties>
</file>